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5BB1" w14:textId="77777777" w:rsidR="00C3274B" w:rsidRPr="00BB5132" w:rsidRDefault="00C3274B" w:rsidP="005159FE">
      <w:pPr>
        <w:ind w:right="-432"/>
        <w:jc w:val="both"/>
        <w:rPr>
          <w:rFonts w:ascii="Arial" w:hAnsi="Arial" w:cs="Arial"/>
          <w:b/>
          <w:szCs w:val="24"/>
        </w:rPr>
      </w:pPr>
    </w:p>
    <w:p w14:paraId="5991944E" w14:textId="77777777" w:rsidR="00C3274B" w:rsidRPr="00BB5132" w:rsidRDefault="00C3274B" w:rsidP="005159FE">
      <w:pPr>
        <w:pStyle w:val="Heading2"/>
        <w:ind w:right="-432"/>
        <w:jc w:val="center"/>
        <w:rPr>
          <w:rFonts w:ascii="Arial" w:hAnsi="Arial" w:cs="Arial"/>
          <w:sz w:val="24"/>
          <w:szCs w:val="24"/>
          <w:u w:val="none"/>
        </w:rPr>
      </w:pPr>
      <w:r w:rsidRPr="00BB5132">
        <w:rPr>
          <w:rFonts w:ascii="Arial" w:hAnsi="Arial" w:cs="Arial"/>
          <w:sz w:val="24"/>
          <w:szCs w:val="24"/>
          <w:u w:val="none"/>
        </w:rPr>
        <w:t>St. Bartholomew’s</w:t>
      </w:r>
      <w:r w:rsidR="00F94A3E">
        <w:rPr>
          <w:rFonts w:ascii="Arial" w:hAnsi="Arial" w:cs="Arial"/>
          <w:sz w:val="24"/>
          <w:szCs w:val="24"/>
          <w:u w:val="none"/>
        </w:rPr>
        <w:t xml:space="preserve"> Episcopal Church</w:t>
      </w:r>
    </w:p>
    <w:p w14:paraId="40F349AE" w14:textId="77777777" w:rsidR="00C3274B" w:rsidRPr="00BB5132" w:rsidRDefault="00C3274B" w:rsidP="005159FE">
      <w:pPr>
        <w:pStyle w:val="Heading2"/>
        <w:ind w:right="-432"/>
        <w:jc w:val="center"/>
        <w:rPr>
          <w:rFonts w:ascii="Arial" w:hAnsi="Arial" w:cs="Arial"/>
          <w:sz w:val="24"/>
          <w:szCs w:val="24"/>
          <w:u w:val="none"/>
        </w:rPr>
      </w:pPr>
      <w:r w:rsidRPr="00BB5132">
        <w:rPr>
          <w:rFonts w:ascii="Arial" w:hAnsi="Arial" w:cs="Arial"/>
          <w:sz w:val="24"/>
          <w:szCs w:val="24"/>
          <w:u w:val="none"/>
        </w:rPr>
        <w:t>Lucille C. Heide Memorial Scholarship</w:t>
      </w:r>
    </w:p>
    <w:p w14:paraId="505E6DC7" w14:textId="77777777" w:rsidR="00C3274B" w:rsidRPr="00BB5132" w:rsidRDefault="00C3274B" w:rsidP="00C3274B">
      <w:pPr>
        <w:rPr>
          <w:rFonts w:ascii="Arial" w:hAnsi="Arial" w:cs="Arial"/>
          <w:szCs w:val="24"/>
        </w:rPr>
      </w:pPr>
    </w:p>
    <w:p w14:paraId="51A655C4" w14:textId="77777777" w:rsidR="00C3274B" w:rsidRPr="00BB5132" w:rsidRDefault="00C3274B" w:rsidP="00C3274B">
      <w:pPr>
        <w:numPr>
          <w:ilvl w:val="12"/>
          <w:numId w:val="0"/>
        </w:numPr>
        <w:jc w:val="center"/>
        <w:rPr>
          <w:rFonts w:ascii="Arial" w:hAnsi="Arial" w:cs="Arial"/>
          <w:b/>
          <w:szCs w:val="24"/>
        </w:rPr>
      </w:pPr>
    </w:p>
    <w:p w14:paraId="75351E4F" w14:textId="77777777" w:rsidR="00C3274B" w:rsidRPr="00BB5132" w:rsidRDefault="00C3274B" w:rsidP="00C3274B">
      <w:pPr>
        <w:pStyle w:val="Heading2"/>
        <w:rPr>
          <w:rFonts w:ascii="Arial" w:hAnsi="Arial" w:cs="Arial"/>
          <w:sz w:val="24"/>
          <w:szCs w:val="24"/>
        </w:rPr>
      </w:pPr>
      <w:r w:rsidRPr="00BB5132">
        <w:rPr>
          <w:rFonts w:ascii="Arial" w:hAnsi="Arial" w:cs="Arial"/>
          <w:sz w:val="24"/>
          <w:szCs w:val="24"/>
        </w:rPr>
        <w:t xml:space="preserve">A Scholarship for a graduating high </w:t>
      </w:r>
      <w:r w:rsidR="006E37AA">
        <w:rPr>
          <w:rFonts w:ascii="Arial" w:hAnsi="Arial" w:cs="Arial"/>
          <w:sz w:val="24"/>
          <w:szCs w:val="24"/>
        </w:rPr>
        <w:t xml:space="preserve">school senior, female or male, </w:t>
      </w:r>
      <w:r w:rsidRPr="00BB5132">
        <w:rPr>
          <w:rFonts w:ascii="Arial" w:hAnsi="Arial" w:cs="Arial"/>
          <w:sz w:val="24"/>
          <w:szCs w:val="24"/>
        </w:rPr>
        <w:t>who is a</w:t>
      </w:r>
      <w:r w:rsidR="006E37AA">
        <w:rPr>
          <w:rFonts w:ascii="Arial" w:hAnsi="Arial" w:cs="Arial"/>
          <w:sz w:val="24"/>
          <w:szCs w:val="24"/>
        </w:rPr>
        <w:t>n active</w:t>
      </w:r>
      <w:r w:rsidRPr="00BB5132">
        <w:rPr>
          <w:rFonts w:ascii="Arial" w:hAnsi="Arial" w:cs="Arial"/>
          <w:sz w:val="24"/>
          <w:szCs w:val="24"/>
        </w:rPr>
        <w:t xml:space="preserve"> member of St. Bartholomew’s and plans to continue in higher education.</w:t>
      </w:r>
    </w:p>
    <w:p w14:paraId="11D8C24D" w14:textId="77777777" w:rsidR="00C3274B" w:rsidRPr="00BB5132" w:rsidRDefault="00C3274B" w:rsidP="00C3274B">
      <w:pPr>
        <w:numPr>
          <w:ilvl w:val="12"/>
          <w:numId w:val="0"/>
        </w:numPr>
        <w:ind w:right="-720"/>
        <w:rPr>
          <w:rFonts w:ascii="Arial" w:hAnsi="Arial" w:cs="Arial"/>
          <w:b/>
          <w:szCs w:val="24"/>
          <w:u w:val="single"/>
        </w:rPr>
      </w:pPr>
    </w:p>
    <w:p w14:paraId="43A2B25A" w14:textId="77777777" w:rsidR="00C3274B" w:rsidRPr="00BB5132" w:rsidRDefault="00C3274B" w:rsidP="00C3274B">
      <w:pPr>
        <w:numPr>
          <w:ilvl w:val="12"/>
          <w:numId w:val="0"/>
        </w:numPr>
        <w:jc w:val="center"/>
        <w:rPr>
          <w:rFonts w:ascii="Arial" w:hAnsi="Arial" w:cs="Arial"/>
          <w:b/>
          <w:szCs w:val="24"/>
        </w:rPr>
      </w:pPr>
    </w:p>
    <w:p w14:paraId="53A1113E" w14:textId="77777777" w:rsidR="00C3274B" w:rsidRPr="00BB5132" w:rsidRDefault="00C3274B" w:rsidP="00C3274B">
      <w:pPr>
        <w:numPr>
          <w:ilvl w:val="12"/>
          <w:numId w:val="0"/>
        </w:numPr>
        <w:jc w:val="center"/>
        <w:rPr>
          <w:rFonts w:ascii="Arial" w:hAnsi="Arial" w:cs="Arial"/>
          <w:b/>
          <w:szCs w:val="24"/>
        </w:rPr>
      </w:pPr>
    </w:p>
    <w:p w14:paraId="651F5C9A" w14:textId="77777777" w:rsidR="00C3274B" w:rsidRPr="00BB5132" w:rsidRDefault="00C3274B" w:rsidP="005159FE">
      <w:pPr>
        <w:numPr>
          <w:ilvl w:val="12"/>
          <w:numId w:val="0"/>
        </w:numPr>
        <w:rPr>
          <w:rFonts w:ascii="Arial" w:hAnsi="Arial" w:cs="Arial"/>
          <w:b/>
          <w:szCs w:val="24"/>
        </w:rPr>
      </w:pPr>
      <w:r w:rsidRPr="00BB5132">
        <w:rPr>
          <w:rFonts w:ascii="Arial" w:hAnsi="Arial" w:cs="Arial"/>
          <w:b/>
          <w:szCs w:val="24"/>
        </w:rPr>
        <w:t>Memories of the Namesake:</w:t>
      </w:r>
    </w:p>
    <w:p w14:paraId="7F305B0E" w14:textId="77777777" w:rsidR="00C3274B" w:rsidRPr="00BB5132" w:rsidRDefault="00C3274B" w:rsidP="00C3274B">
      <w:pPr>
        <w:numPr>
          <w:ilvl w:val="12"/>
          <w:numId w:val="0"/>
        </w:numPr>
        <w:rPr>
          <w:rFonts w:ascii="Arial" w:hAnsi="Arial" w:cs="Arial"/>
          <w:b/>
          <w:szCs w:val="24"/>
        </w:rPr>
      </w:pPr>
    </w:p>
    <w:p w14:paraId="7D22237D" w14:textId="77777777" w:rsidR="00C3274B" w:rsidRPr="00BB5132" w:rsidRDefault="00C3274B" w:rsidP="00C3274B">
      <w:pPr>
        <w:rPr>
          <w:rFonts w:ascii="Arial" w:hAnsi="Arial" w:cs="Arial"/>
          <w:szCs w:val="24"/>
        </w:rPr>
      </w:pPr>
      <w:r w:rsidRPr="00BB5132">
        <w:rPr>
          <w:rFonts w:ascii="Arial" w:hAnsi="Arial" w:cs="Arial"/>
          <w:szCs w:val="24"/>
        </w:rPr>
        <w:t xml:space="preserve">Lucille was a very special lady who always seemed to have a smile and a kind word.  She was a very faithful Christian not only in attending church at St. Bartholomew’s but in her dedicated service to the St. Bartholomew’s Thrift Shop, which reflects both her compassion for the needy and her loyalty to that particular ministry.  </w:t>
      </w:r>
      <w:r w:rsidR="00FB5B1F" w:rsidRPr="00BB5132">
        <w:rPr>
          <w:rFonts w:ascii="Arial" w:hAnsi="Arial" w:cs="Arial"/>
          <w:szCs w:val="24"/>
        </w:rPr>
        <w:t>Lucille was someone who was committed to education and the church.  She lived her life as God’s faithful servant and our faith assures that she rests secure in God’s eternal love.</w:t>
      </w:r>
    </w:p>
    <w:p w14:paraId="21B878E9" w14:textId="77777777" w:rsidR="00FB5B1F" w:rsidRPr="00BB5132" w:rsidRDefault="00FB5B1F" w:rsidP="00C3274B">
      <w:pPr>
        <w:rPr>
          <w:rFonts w:ascii="Arial" w:hAnsi="Arial" w:cs="Arial"/>
          <w:szCs w:val="24"/>
        </w:rPr>
      </w:pPr>
    </w:p>
    <w:p w14:paraId="3D0337EB" w14:textId="77777777" w:rsidR="00FB5B1F" w:rsidRPr="00BB5132" w:rsidRDefault="00FB5B1F" w:rsidP="00C3274B">
      <w:pPr>
        <w:rPr>
          <w:rFonts w:ascii="Arial" w:hAnsi="Arial" w:cs="Arial"/>
          <w:szCs w:val="24"/>
        </w:rPr>
      </w:pPr>
      <w:r w:rsidRPr="00BB5132">
        <w:rPr>
          <w:rFonts w:ascii="Arial" w:hAnsi="Arial" w:cs="Arial"/>
          <w:szCs w:val="24"/>
        </w:rPr>
        <w:t>We honor Lucille’s wishes for a scholarship in her name.  We will select an honoree who is an outstanding student and a communicant of St. Bartholomew’s Church for at least 18 months.</w:t>
      </w:r>
    </w:p>
    <w:p w14:paraId="3F8511D5" w14:textId="77777777" w:rsidR="0079191D" w:rsidRPr="00BB5132" w:rsidRDefault="0079191D" w:rsidP="00C3274B">
      <w:pPr>
        <w:ind w:right="432"/>
        <w:rPr>
          <w:rFonts w:ascii="Arial" w:hAnsi="Arial" w:cs="Arial"/>
          <w:szCs w:val="24"/>
        </w:rPr>
      </w:pPr>
    </w:p>
    <w:p w14:paraId="6F09DB96" w14:textId="77777777" w:rsidR="00FB5B1F" w:rsidRPr="00BB5132" w:rsidRDefault="00FB5B1F" w:rsidP="00C3274B">
      <w:pPr>
        <w:ind w:right="432"/>
        <w:rPr>
          <w:rFonts w:ascii="Arial" w:hAnsi="Arial" w:cs="Arial"/>
          <w:szCs w:val="24"/>
        </w:rPr>
      </w:pPr>
    </w:p>
    <w:p w14:paraId="683A0712" w14:textId="77777777" w:rsidR="00FB5B1F" w:rsidRPr="00BB5132" w:rsidRDefault="00FB5B1F" w:rsidP="00C3274B">
      <w:pPr>
        <w:ind w:right="432"/>
        <w:rPr>
          <w:rFonts w:ascii="Arial" w:hAnsi="Arial" w:cs="Arial"/>
          <w:szCs w:val="24"/>
        </w:rPr>
      </w:pPr>
    </w:p>
    <w:p w14:paraId="152E27DE" w14:textId="77777777" w:rsidR="00FB5B1F" w:rsidRDefault="00FB5B1F" w:rsidP="00C3274B">
      <w:pPr>
        <w:ind w:right="432"/>
        <w:rPr>
          <w:rFonts w:ascii="Arial" w:hAnsi="Arial" w:cs="Arial"/>
          <w:b/>
          <w:szCs w:val="24"/>
        </w:rPr>
      </w:pPr>
    </w:p>
    <w:p w14:paraId="26BC1976" w14:textId="77777777" w:rsidR="006E37AA" w:rsidRPr="00BB5132" w:rsidRDefault="006E37AA" w:rsidP="00C3274B">
      <w:pPr>
        <w:ind w:right="432"/>
        <w:rPr>
          <w:rFonts w:ascii="Arial" w:hAnsi="Arial" w:cs="Arial"/>
          <w:szCs w:val="24"/>
        </w:rPr>
      </w:pPr>
    </w:p>
    <w:sectPr w:rsidR="006E37AA" w:rsidRPr="00BB5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27104"/>
    <w:multiLevelType w:val="hybridMultilevel"/>
    <w:tmpl w:val="CD98D1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0062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80"/>
    <w:rsid w:val="00406A80"/>
    <w:rsid w:val="005159FE"/>
    <w:rsid w:val="006E37AA"/>
    <w:rsid w:val="0079191D"/>
    <w:rsid w:val="00AE2F04"/>
    <w:rsid w:val="00BB5132"/>
    <w:rsid w:val="00C3274B"/>
    <w:rsid w:val="00F94A3E"/>
    <w:rsid w:val="00FB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8111"/>
  <w15:chartTrackingRefBased/>
  <w15:docId w15:val="{670B4766-4D51-4D42-8056-D7FBD188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74B"/>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paragraph" w:styleId="Heading2">
    <w:name w:val="heading 2"/>
    <w:basedOn w:val="Normal"/>
    <w:next w:val="Normal"/>
    <w:link w:val="Heading2Char"/>
    <w:qFormat/>
    <w:rsid w:val="00C3274B"/>
    <w:pPr>
      <w:keepNext/>
      <w:ind w:right="-720"/>
      <w:outlineLvl w:val="1"/>
    </w:pPr>
    <w:rPr>
      <w:rFonts w:ascii="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274B"/>
    <w:rPr>
      <w:rFonts w:ascii="Times New Roman" w:eastAsia="Times New Roman" w:hAnsi="Times New Roman" w:cs="Times New Roman"/>
      <w:b/>
      <w:sz w:val="28"/>
      <w:szCs w:val="20"/>
      <w:u w:val="single"/>
    </w:rPr>
  </w:style>
  <w:style w:type="paragraph" w:styleId="BalloonText">
    <w:name w:val="Balloon Text"/>
    <w:basedOn w:val="Normal"/>
    <w:link w:val="BalloonTextChar"/>
    <w:uiPriority w:val="99"/>
    <w:semiHidden/>
    <w:unhideWhenUsed/>
    <w:rsid w:val="00515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9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 Snyder</cp:lastModifiedBy>
  <cp:revision>2</cp:revision>
  <cp:lastPrinted>2017-03-21T23:58:00Z</cp:lastPrinted>
  <dcterms:created xsi:type="dcterms:W3CDTF">2024-03-29T01:09:00Z</dcterms:created>
  <dcterms:modified xsi:type="dcterms:W3CDTF">2024-03-29T01:09:00Z</dcterms:modified>
</cp:coreProperties>
</file>